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5C" w:rsidRPr="0082695C" w:rsidRDefault="0082695C" w:rsidP="0082695C">
      <w:pPr>
        <w:spacing w:beforeAutospacing="1"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en-GB"/>
        </w:rPr>
      </w:pPr>
      <w:r w:rsidRPr="0082695C">
        <w:rPr>
          <w:rFonts w:ascii="Comic Sans MS" w:eastAsia="Times New Roman" w:hAnsi="Comic Sans MS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en-GB"/>
        </w:rPr>
        <w:t>Activities for developing gross motor skills</w:t>
      </w:r>
    </w:p>
    <w:p w:rsidR="0082695C" w:rsidRPr="0082695C" w:rsidRDefault="0082695C" w:rsidP="0082695C">
      <w:pPr>
        <w:spacing w:beforeAutospacing="1"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color w:val="212121"/>
          <w:sz w:val="28"/>
          <w:szCs w:val="28"/>
          <w:u w:val="single"/>
          <w:lang w:eastAsia="en-GB"/>
        </w:rPr>
      </w:pPr>
      <w:r w:rsidRPr="0082695C">
        <w:rPr>
          <w:rFonts w:ascii="Comic Sans MS" w:eastAsia="Times New Roman" w:hAnsi="Comic Sans MS" w:cs="Times New Roman"/>
          <w:b/>
          <w:color w:val="212121"/>
          <w:sz w:val="28"/>
          <w:szCs w:val="28"/>
          <w:u w:val="single"/>
          <w:bdr w:val="none" w:sz="0" w:space="0" w:color="auto" w:frame="1"/>
          <w:lang w:eastAsia="en-GB"/>
        </w:rPr>
        <w:t xml:space="preserve">Indoor gross motor activities </w:t>
      </w:r>
    </w:p>
    <w:p w:rsidR="0082695C" w:rsidRPr="0082695C" w:rsidRDefault="0082695C" w:rsidP="0082695C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Muscle-moving play </w:t>
      </w:r>
      <w:proofErr w:type="gramStart"/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doesn't</w:t>
      </w:r>
      <w:proofErr w:type="gramEnd"/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have to take up a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lot of space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 Given just a little floor space, your child can still enjoy skill-building activities inside. Try:</w:t>
      </w:r>
    </w:p>
    <w:p w:rsidR="0082695C" w:rsidRPr="0082695C" w:rsidRDefault="0082695C" w:rsidP="0082695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Dancing: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either freestyle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, following a routine (for older children)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through songs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with movements, such as "Head, 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houlders,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k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nees, and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oes," "I'm a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ittle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eapot," "The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w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heels on the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us," or "Popcorn," provides lots of motion. </w:t>
      </w:r>
    </w:p>
    <w:p w:rsidR="0082695C" w:rsidRPr="0082695C" w:rsidRDefault="0082695C" w:rsidP="0082695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Use their imagination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: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children can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use their bodies to become waddling ducks, stiff-legged robots, galloping horses, soaring plan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es or anything else they can think of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Pulling or pushing wago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ns, large trucks, prams with dolls in, or shopping trolleys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, can be a motor-developing part of play.</w:t>
      </w:r>
    </w:p>
    <w:p w:rsidR="0082695C" w:rsidRPr="0082695C" w:rsidRDefault="0082695C" w:rsidP="0082695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Building and navigating obstacle courses with furniture, pillows, boxes, and blankets will develop large motor skills.</w:t>
      </w:r>
    </w:p>
    <w:p w:rsidR="0082695C" w:rsidRPr="0082695C" w:rsidRDefault="0082695C" w:rsidP="0082695C">
      <w:pPr>
        <w:numPr>
          <w:ilvl w:val="0"/>
          <w:numId w:val="1"/>
        </w:numPr>
        <w:spacing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Large-scale</w:t>
      </w:r>
      <w:r w:rsidRPr="0082695C">
        <w:rPr>
          <w:rFonts w:ascii="Comic Sans MS" w:eastAsia="Times New Roman" w:hAnsi="Comic Sans MS" w:cs="Times"/>
          <w:sz w:val="24"/>
          <w:szCs w:val="24"/>
          <w:lang w:eastAsia="en-GB"/>
        </w:rPr>
        <w:t> </w:t>
      </w:r>
      <w:hyperlink r:id="rId5" w:history="1">
        <w:r w:rsidRPr="0082695C">
          <w:rPr>
            <w:rFonts w:ascii="Comic Sans MS" w:eastAsia="Times New Roman" w:hAnsi="Comic Sans MS" w:cs="Times"/>
            <w:sz w:val="24"/>
            <w:szCs w:val="24"/>
            <w:lang w:eastAsia="en-GB"/>
          </w:rPr>
          <w:t>arts and crafts activities</w:t>
        </w:r>
      </w:hyperlink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 stimulate both large motor skills and creativity.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Your child could make a mural, create something through </w:t>
      </w:r>
      <w:proofErr w:type="gramStart"/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junk-modelling</w:t>
      </w:r>
      <w:proofErr w:type="gramEnd"/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do a painting on a large scale using the back of an unwanted role of wallpaper.</w:t>
      </w:r>
    </w:p>
    <w:p w:rsidR="0082695C" w:rsidRPr="0082695C" w:rsidRDefault="0082695C" w:rsidP="0082695C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Jumping on a mini trampoline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hopping from place to place on the floor (</w:t>
      </w:r>
      <w:proofErr w:type="gramStart"/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set</w:t>
      </w:r>
      <w:proofErr w:type="gramEnd"/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up targets with masking tape or cardboard) can be a fun activity.</w:t>
      </w:r>
    </w:p>
    <w:p w:rsidR="0082695C" w:rsidRPr="0082695C" w:rsidRDefault="0082695C" w:rsidP="0082695C">
      <w:pPr>
        <w:spacing w:beforeAutospacing="1"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212121"/>
          <w:sz w:val="28"/>
          <w:szCs w:val="28"/>
          <w:u w:val="single"/>
          <w:lang w:eastAsia="en-GB"/>
        </w:rPr>
      </w:pPr>
      <w:r w:rsidRPr="0082695C">
        <w:rPr>
          <w:rFonts w:ascii="Comic Sans MS" w:eastAsia="Times New Roman" w:hAnsi="Comic Sans MS" w:cs="Times New Roman"/>
          <w:color w:val="212121"/>
          <w:sz w:val="28"/>
          <w:szCs w:val="28"/>
          <w:u w:val="single"/>
          <w:bdr w:val="none" w:sz="0" w:space="0" w:color="auto" w:frame="1"/>
          <w:lang w:eastAsia="en-GB"/>
        </w:rPr>
        <w:t xml:space="preserve">Outdoor Gross Motor Activities </w:t>
      </w:r>
    </w:p>
    <w:p w:rsidR="0082695C" w:rsidRPr="0082695C" w:rsidRDefault="0082695C" w:rsidP="0082695C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If you are able to get outside, your children will be able to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really chall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enge their muscles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 They will enjoy:</w:t>
      </w:r>
    </w:p>
    <w:p w:rsidR="0082695C" w:rsidRPr="0082695C" w:rsidRDefault="0082695C" w:rsidP="0082695C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Walking around the neighbo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rhood or park. For variety, add in march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ing, jogging, skipping, hopping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even musical instruments to form a parade. As you walk, tell stories, look for colo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urs, count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play games.</w:t>
      </w:r>
    </w:p>
    <w:p w:rsidR="0082695C" w:rsidRPr="0082695C" w:rsidRDefault="0082695C" w:rsidP="0082695C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Create o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bstacle courses with rocks, logs, or playground equipment.</w:t>
      </w:r>
    </w:p>
    <w:p w:rsidR="0082695C" w:rsidRPr="0082695C" w:rsidRDefault="0082695C" w:rsidP="0082695C">
      <w:pPr>
        <w:numPr>
          <w:ilvl w:val="0"/>
          <w:numId w:val="2"/>
        </w:numPr>
        <w:spacing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Balancing on a low beam or plank at the playground or a </w:t>
      </w:r>
      <w:hyperlink r:id="rId6" w:history="1">
        <w:r w:rsidRPr="0082695C">
          <w:rPr>
            <w:rFonts w:ascii="Comic Sans MS" w:eastAsia="Times New Roman" w:hAnsi="Comic Sans MS" w:cs="Times"/>
            <w:sz w:val="24"/>
            <w:szCs w:val="24"/>
            <w:lang w:eastAsia="en-GB"/>
          </w:rPr>
          <w:t>homemade balance beam</w:t>
        </w:r>
      </w:hyperlink>
      <w:r w:rsidRPr="0082695C">
        <w:rPr>
          <w:rFonts w:ascii="Comic Sans MS" w:eastAsia="Times New Roman" w:hAnsi="Comic Sans MS" w:cs="Times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2"/>
        </w:numPr>
        <w:spacing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Riding tricycles, scooters, and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bikes</w:t>
      </w:r>
      <w:r w:rsidRPr="0082695C">
        <w:rPr>
          <w:rFonts w:ascii="Comic Sans MS" w:eastAsia="Times New Roman" w:hAnsi="Comic Sans MS" w:cs="Times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Throwing, catching, kicking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and rolling large, lightweight, soft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balls.</w:t>
      </w:r>
    </w:p>
    <w:p w:rsidR="0082695C" w:rsidRDefault="0082695C" w:rsidP="0082695C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Swinging, sliding, and climbing at a playground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(if you are able to do so).</w:t>
      </w:r>
    </w:p>
    <w:p w:rsidR="00AA0447" w:rsidRPr="0082695C" w:rsidRDefault="00AA0447" w:rsidP="00AA0447">
      <w:p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</w:p>
    <w:p w:rsidR="0082695C" w:rsidRPr="0082695C" w:rsidRDefault="0082695C" w:rsidP="0082695C">
      <w:pPr>
        <w:spacing w:beforeAutospacing="1" w:after="0" w:line="240" w:lineRule="auto"/>
        <w:textAlignment w:val="baseline"/>
        <w:outlineLvl w:val="1"/>
        <w:rPr>
          <w:rFonts w:ascii="Comic Sans MS" w:eastAsia="Times New Roman" w:hAnsi="Comic Sans MS" w:cs="Times New Roman"/>
          <w:color w:val="212121"/>
          <w:sz w:val="28"/>
          <w:szCs w:val="28"/>
          <w:u w:val="single"/>
          <w:lang w:eastAsia="en-GB"/>
        </w:rPr>
      </w:pPr>
      <w:r w:rsidRPr="00AA0447">
        <w:rPr>
          <w:rFonts w:ascii="Comic Sans MS" w:eastAsia="Times New Roman" w:hAnsi="Comic Sans MS" w:cs="Times New Roman"/>
          <w:color w:val="212121"/>
          <w:sz w:val="28"/>
          <w:szCs w:val="28"/>
          <w:u w:val="single"/>
          <w:bdr w:val="none" w:sz="0" w:space="0" w:color="auto" w:frame="1"/>
          <w:lang w:eastAsia="en-GB"/>
        </w:rPr>
        <w:lastRenderedPageBreak/>
        <w:t xml:space="preserve">Gross Motor Skills Games </w:t>
      </w:r>
    </w:p>
    <w:p w:rsidR="0082695C" w:rsidRPr="0082695C" w:rsidRDefault="0082695C" w:rsidP="0082695C">
      <w:p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Some of these work best outside, but others work equally well indoors or out. Motivate major movement with games such as:</w:t>
      </w:r>
    </w:p>
    <w:p w:rsidR="0082695C" w:rsidRPr="0082695C" w:rsidRDefault="00AA0447" w:rsidP="0082695C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Hit the target: Use hula-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hoops or chalk to designate targe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ts on the ground, and then have children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aim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and throw bean-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bags or balls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</w:t>
      </w:r>
    </w:p>
    <w:p w:rsidR="0082695C" w:rsidRPr="0082695C" w:rsidRDefault="0082695C" w:rsidP="0082695C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Paper plate skates: Use paper plates to glide along on a carpet. Try to imitat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e speed skaters, hockey players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figure skaters.</w:t>
      </w:r>
    </w:p>
    <w:p w:rsidR="0082695C" w:rsidRPr="0082695C" w:rsidRDefault="00AA0447" w:rsidP="0082695C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Jump the stream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: Lay out two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skipping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ropes, or draw two chalk lines to represent the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stream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, and have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children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try to jump over it. Try making it wider in some spots and narrower in others for a few levels of challenge.</w:t>
      </w:r>
    </w:p>
    <w:p w:rsidR="0082695C" w:rsidRPr="0082695C" w:rsidRDefault="00AA0447" w:rsidP="0082695C">
      <w:pPr>
        <w:numPr>
          <w:ilvl w:val="0"/>
          <w:numId w:val="3"/>
        </w:numPr>
        <w:spacing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Football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: Instead of playing a real game, just let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children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enjoy kicking the ball and aiming it toward a goal or a large cardboard box or laundry basket turned on its side. You can try an </w:t>
      </w:r>
      <w:hyperlink r:id="rId7" w:history="1">
        <w:r w:rsidR="0082695C" w:rsidRPr="00AA0447">
          <w:rPr>
            <w:rFonts w:ascii="Comic Sans MS" w:eastAsia="Times New Roman" w:hAnsi="Comic Sans MS" w:cs="Times"/>
            <w:sz w:val="24"/>
            <w:szCs w:val="24"/>
            <w:lang w:eastAsia="en-GB"/>
          </w:rPr>
          <w:t>easy indoor version</w:t>
        </w:r>
      </w:hyperlink>
      <w:r w:rsidR="0082695C" w:rsidRPr="0082695C">
        <w:rPr>
          <w:rFonts w:ascii="Comic Sans MS" w:eastAsia="Times New Roman" w:hAnsi="Comic Sans MS" w:cs="Times"/>
          <w:sz w:val="24"/>
          <w:szCs w:val="24"/>
          <w:lang w:eastAsia="en-GB"/>
        </w:rPr>
        <w:t xml:space="preserve"> 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that uses crumpled paper instead of balls.</w:t>
      </w:r>
    </w:p>
    <w:p w:rsidR="0082695C" w:rsidRPr="0082695C" w:rsidRDefault="0082695C" w:rsidP="0082695C">
      <w:pPr>
        <w:numPr>
          <w:ilvl w:val="0"/>
          <w:numId w:val="3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Tag or other cl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assic games such as </w:t>
      </w:r>
      <w:proofErr w:type="gramStart"/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Follow</w:t>
      </w:r>
      <w:proofErr w:type="gramEnd"/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the leader, Mother may I, or Simon 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ays.</w:t>
      </w:r>
    </w:p>
    <w:p w:rsidR="0082695C" w:rsidRPr="0082695C" w:rsidRDefault="0082695C" w:rsidP="0082695C">
      <w:pPr>
        <w:spacing w:beforeAutospacing="1" w:after="0" w:line="240" w:lineRule="auto"/>
        <w:textAlignment w:val="baseline"/>
        <w:outlineLvl w:val="1"/>
        <w:rPr>
          <w:rFonts w:ascii="Comic Sans MS" w:eastAsia="Times New Roman" w:hAnsi="Comic Sans MS" w:cs="Times New Roman"/>
          <w:sz w:val="28"/>
          <w:szCs w:val="28"/>
          <w:u w:val="single"/>
          <w:lang w:eastAsia="en-GB"/>
        </w:rPr>
      </w:pPr>
      <w:r w:rsidRPr="00AA0447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  <w:lang w:eastAsia="en-GB"/>
        </w:rPr>
        <w:t>Fine Motor Skills for Pre</w:t>
      </w:r>
      <w:r w:rsidR="00AA0447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  <w:lang w:eastAsia="en-GB"/>
        </w:rPr>
        <w:t>-</w:t>
      </w:r>
      <w:r w:rsidRPr="00AA0447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  <w:lang w:eastAsia="en-GB"/>
        </w:rPr>
        <w:t xml:space="preserve">schoolers </w:t>
      </w:r>
    </w:p>
    <w:p w:rsidR="0082695C" w:rsidRPr="0082695C" w:rsidRDefault="00AA0447" w:rsidP="0082695C">
      <w:pPr>
        <w:spacing w:beforeAutospacing="1"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Children in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this age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range 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are also working on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their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 </w:t>
      </w:r>
      <w:hyperlink r:id="rId8" w:history="1">
        <w:r w:rsidR="0082695C" w:rsidRPr="00AA0447">
          <w:rPr>
            <w:rFonts w:ascii="Comic Sans MS" w:eastAsia="Times New Roman" w:hAnsi="Comic Sans MS" w:cs="Times"/>
            <w:sz w:val="24"/>
            <w:szCs w:val="24"/>
            <w:lang w:eastAsia="en-GB"/>
          </w:rPr>
          <w:t>fine motor skills</w:t>
        </w:r>
      </w:hyperlink>
      <w:r w:rsidR="0082695C" w:rsidRPr="0082695C">
        <w:rPr>
          <w:rFonts w:ascii="Comic Sans MS" w:eastAsia="Times New Roman" w:hAnsi="Comic Sans MS" w:cs="Times"/>
          <w:sz w:val="24"/>
          <w:szCs w:val="24"/>
          <w:lang w:eastAsia="en-GB"/>
        </w:rPr>
        <w:t xml:space="preserve">. 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Although these develop a bit later, they are crucial for important tasks like holding a pencil, cutting with sc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issors, using silverware to eat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and 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other skills such as getting dressed.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 The following activities, and others like them, help children strengthen and learn to use the small muscles in their fingers and hands.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Sand p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lay: Pouring, scooping, sifting and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building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AA0447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Putting on p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uppet shows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AA0447" w:rsidP="0082695C">
      <w:pPr>
        <w:numPr>
          <w:ilvl w:val="0"/>
          <w:numId w:val="4"/>
        </w:numPr>
        <w:spacing w:after="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>
        <w:rPr>
          <w:rFonts w:ascii="Comic Sans MS" w:eastAsia="Times New Roman" w:hAnsi="Comic Sans MS" w:cs="Times"/>
          <w:sz w:val="24"/>
          <w:szCs w:val="24"/>
          <w:lang w:eastAsia="en-GB"/>
        </w:rPr>
        <w:t>Drawing on the pavement with chalk</w:t>
      </w:r>
      <w:r w:rsidR="0082695C" w:rsidRPr="0082695C">
        <w:rPr>
          <w:rFonts w:ascii="Comic Sans MS" w:eastAsia="Times New Roman" w:hAnsi="Comic Sans MS" w:cs="Times"/>
          <w:sz w:val="24"/>
          <w:szCs w:val="24"/>
          <w:lang w:eastAsia="en-GB"/>
        </w:rPr>
        <w:t xml:space="preserve"> </w:t>
      </w:r>
      <w:r w:rsidR="0082695C"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or any art project, like finger painting or playing with clay</w:t>
      </w:r>
      <w:r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Finger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-plays: Songs such as "The i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tsy </w:t>
      </w:r>
      <w:proofErr w:type="spellStart"/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bitsy</w:t>
      </w:r>
      <w:proofErr w:type="spellEnd"/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sp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ider" that have accompanying hand movements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Cooking: Includes pouring, shaking, sprinkling, kneading, tearing, 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stirring and 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cutting with a butter knife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Lacing cards or stringing beads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Colo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u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ring and tracing with crayons, penci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ls</w:t>
      </w: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 or markers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Cutting with safety scissors</w:t>
      </w:r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</w:p>
    <w:p w:rsidR="0082695C" w:rsidRPr="0082695C" w:rsidRDefault="0082695C" w:rsidP="0082695C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</w:pPr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 xml:space="preserve">Manipulative toys such as blocks, puzzles, or dolls with clothes to take </w:t>
      </w:r>
      <w:proofErr w:type="gramStart"/>
      <w:r w:rsidRPr="0082695C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on and off</w:t>
      </w:r>
      <w:proofErr w:type="gramEnd"/>
      <w:r w:rsidR="00AA0447">
        <w:rPr>
          <w:rFonts w:ascii="Comic Sans MS" w:eastAsia="Times New Roman" w:hAnsi="Comic Sans MS" w:cs="Times"/>
          <w:color w:val="212121"/>
          <w:sz w:val="24"/>
          <w:szCs w:val="24"/>
          <w:lang w:eastAsia="en-GB"/>
        </w:rPr>
        <w:t>.</w:t>
      </w:r>
      <w:bookmarkStart w:id="0" w:name="_GoBack"/>
      <w:bookmarkEnd w:id="0"/>
    </w:p>
    <w:p w:rsidR="00C62FFE" w:rsidRPr="0082695C" w:rsidRDefault="00C62FFE">
      <w:pPr>
        <w:rPr>
          <w:rFonts w:ascii="Comic Sans MS" w:hAnsi="Comic Sans MS"/>
        </w:rPr>
      </w:pPr>
    </w:p>
    <w:sectPr w:rsidR="00C62FFE" w:rsidRPr="0082695C" w:rsidSect="0082695C">
      <w:pgSz w:w="11906" w:h="16838"/>
      <w:pgMar w:top="1440" w:right="1440" w:bottom="1440" w:left="1440" w:header="708" w:footer="708" w:gutter="0"/>
      <w:pgBorders w:offsetFrom="page">
        <w:top w:val="thinThickLargeGap" w:sz="24" w:space="24" w:color="7030A0"/>
        <w:left w:val="thinThickLargeGap" w:sz="24" w:space="24" w:color="7030A0"/>
        <w:bottom w:val="thickThinLargeGap" w:sz="24" w:space="24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763"/>
    <w:multiLevelType w:val="multilevel"/>
    <w:tmpl w:val="923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73703"/>
    <w:multiLevelType w:val="multilevel"/>
    <w:tmpl w:val="7B4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11E3C"/>
    <w:multiLevelType w:val="multilevel"/>
    <w:tmpl w:val="457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02603"/>
    <w:multiLevelType w:val="multilevel"/>
    <w:tmpl w:val="E98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C"/>
    <w:rsid w:val="0082695C"/>
    <w:rsid w:val="00AA0447"/>
    <w:rsid w:val="00C6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D120"/>
  <w15:chartTrackingRefBased/>
  <w15:docId w15:val="{7659CC5C-AE28-43D9-BAC0-B70BDAF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9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ntl-sc-block-headingtext">
    <w:name w:val="mntl-sc-block-heading__text"/>
    <w:basedOn w:val="DefaultParagraphFont"/>
    <w:rsid w:val="0082695C"/>
  </w:style>
  <w:style w:type="paragraph" w:styleId="NormalWeb">
    <w:name w:val="Normal (Web)"/>
    <w:basedOn w:val="Normal"/>
    <w:uiPriority w:val="99"/>
    <w:semiHidden/>
    <w:unhideWhenUsed/>
    <w:rsid w:val="0082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695C"/>
    <w:rPr>
      <w:color w:val="0000FF"/>
      <w:u w:val="single"/>
    </w:rPr>
  </w:style>
  <w:style w:type="character" w:customStyle="1" w:styleId="mntl-inline-citation">
    <w:name w:val="mntl-inline-citation"/>
    <w:basedOn w:val="DefaultParagraphFont"/>
    <w:rsid w:val="0082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family.com/what-are-fine-motor-skills-21620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ywellfamily.com/play-an-indoor-soccer-party-game-1256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ywellfamily.com/homemade-fitness-equipment-and-toys-1257170" TargetMode="External"/><Relationship Id="rId5" Type="http://schemas.openxmlformats.org/officeDocument/2006/relationships/hyperlink" Target="https://www.verywellfamily.com/large-motor-skills-activities-inspired-by-art-12573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C356A9EE</Template>
  <TotalTime>17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Activities for developing gross motor skills</vt:lpstr>
      <vt:lpstr>    Indoor gross motor activities </vt:lpstr>
      <vt:lpstr>    Outdoor Gross Motor Activities </vt:lpstr>
      <vt:lpstr>    Gross Motor Skills Games </vt:lpstr>
      <vt:lpstr>    Fine Motor Skills for Pre-schoolers 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Batrick</dc:creator>
  <cp:keywords/>
  <dc:description/>
  <cp:lastModifiedBy>Julia Batrick</cp:lastModifiedBy>
  <cp:revision>1</cp:revision>
  <dcterms:created xsi:type="dcterms:W3CDTF">2020-03-19T14:21:00Z</dcterms:created>
  <dcterms:modified xsi:type="dcterms:W3CDTF">2020-03-19T14:38:00Z</dcterms:modified>
</cp:coreProperties>
</file>